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64DD7F" w14:textId="77777777" w:rsidR="00B37551" w:rsidRPr="00066061" w:rsidRDefault="00B37551" w:rsidP="00B37551">
      <w:pPr>
        <w:rPr>
          <w:b/>
          <w:sz w:val="28"/>
          <w:szCs w:val="28"/>
          <w:u w:val="single"/>
        </w:rPr>
      </w:pPr>
      <w:r w:rsidRPr="00066061">
        <w:rPr>
          <w:b/>
          <w:sz w:val="28"/>
          <w:szCs w:val="28"/>
          <w:u w:val="single"/>
        </w:rPr>
        <w:t>Verksamhetsplan för 20</w:t>
      </w:r>
      <w:r w:rsidR="00066061" w:rsidRPr="00066061">
        <w:rPr>
          <w:b/>
          <w:sz w:val="28"/>
          <w:szCs w:val="28"/>
          <w:u w:val="single"/>
        </w:rPr>
        <w:t>20</w:t>
      </w:r>
    </w:p>
    <w:p w14:paraId="51923610" w14:textId="77777777" w:rsidR="00B37551" w:rsidRPr="00066061" w:rsidRDefault="00B37551" w:rsidP="00B37551">
      <w:pPr>
        <w:rPr>
          <w:b/>
          <w:sz w:val="28"/>
          <w:szCs w:val="28"/>
          <w:u w:val="single"/>
        </w:rPr>
      </w:pPr>
    </w:p>
    <w:p w14:paraId="7130F76D" w14:textId="77777777" w:rsidR="00B37551" w:rsidRPr="00066061" w:rsidRDefault="00B37551" w:rsidP="00B37551">
      <w:pPr>
        <w:spacing w:line="254" w:lineRule="auto"/>
        <w:rPr>
          <w:rFonts w:ascii="Calibri" w:eastAsia="Calibri" w:hAnsi="Calibri" w:cs="Times New Roman"/>
          <w:sz w:val="28"/>
          <w:szCs w:val="28"/>
        </w:rPr>
      </w:pPr>
      <w:r w:rsidRPr="00066061">
        <w:rPr>
          <w:rFonts w:ascii="Calibri" w:eastAsia="Calibri" w:hAnsi="Calibri" w:cs="Times New Roman"/>
          <w:sz w:val="28"/>
          <w:szCs w:val="28"/>
        </w:rPr>
        <w:t>FN konventionen artikel 19 om rättigheter för personer med funktionsnedsättning, kommer att användas som stöd för vårt påverkansarbete.</w:t>
      </w:r>
    </w:p>
    <w:p w14:paraId="7E90F4D9" w14:textId="77777777" w:rsidR="00B37551" w:rsidRPr="00066061" w:rsidRDefault="00B37551" w:rsidP="00B37551">
      <w:pPr>
        <w:spacing w:line="254" w:lineRule="auto"/>
        <w:rPr>
          <w:rFonts w:ascii="Calibri" w:eastAsia="Calibri" w:hAnsi="Calibri" w:cs="Times New Roman"/>
          <w:b/>
          <w:sz w:val="28"/>
          <w:szCs w:val="28"/>
          <w:u w:val="single"/>
        </w:rPr>
      </w:pPr>
      <w:r w:rsidRPr="00066061">
        <w:rPr>
          <w:rFonts w:ascii="Calibri" w:eastAsia="Calibri" w:hAnsi="Calibri" w:cs="Times New Roman"/>
          <w:b/>
          <w:sz w:val="28"/>
          <w:szCs w:val="28"/>
          <w:u w:val="single"/>
        </w:rPr>
        <w:t>Tillgänglighet</w:t>
      </w:r>
    </w:p>
    <w:p w14:paraId="1A0E2A89" w14:textId="77777777" w:rsidR="00B37551" w:rsidRPr="00066061" w:rsidRDefault="00B37551" w:rsidP="00B37551">
      <w:pPr>
        <w:spacing w:line="254" w:lineRule="auto"/>
        <w:rPr>
          <w:rFonts w:ascii="Calibri" w:eastAsia="Calibri" w:hAnsi="Calibri" w:cs="Times New Roman"/>
          <w:sz w:val="28"/>
          <w:szCs w:val="28"/>
        </w:rPr>
      </w:pPr>
      <w:r w:rsidRPr="00066061">
        <w:rPr>
          <w:rFonts w:ascii="Calibri" w:eastAsia="Calibri" w:hAnsi="Calibri" w:cs="Times New Roman"/>
          <w:sz w:val="28"/>
          <w:szCs w:val="28"/>
        </w:rPr>
        <w:t xml:space="preserve">Vi ska arbeta aktivt med frågor som rör tillgängligheten både då det gäller lagstiftningen men även granskningar på lokalnivå, gällande lokaler och bemötande. </w:t>
      </w:r>
    </w:p>
    <w:p w14:paraId="2C828D6E" w14:textId="77777777" w:rsidR="00B37551" w:rsidRPr="00066061" w:rsidRDefault="00B37551" w:rsidP="00B37551">
      <w:pPr>
        <w:spacing w:line="254" w:lineRule="auto"/>
        <w:rPr>
          <w:rFonts w:ascii="Calibri" w:eastAsia="Calibri" w:hAnsi="Calibri" w:cs="Times New Roman"/>
          <w:sz w:val="28"/>
          <w:szCs w:val="28"/>
        </w:rPr>
      </w:pPr>
      <w:r w:rsidRPr="00066061">
        <w:rPr>
          <w:rFonts w:ascii="Calibri" w:eastAsia="Calibri" w:hAnsi="Calibri" w:cs="Times New Roman"/>
          <w:sz w:val="28"/>
          <w:szCs w:val="28"/>
        </w:rPr>
        <w:t>Region Norrbottens verksamheter är en länsfråga där Funktionsrätt Norrbotten har ett huvudansvar att följa tillgängligheten i Tillgänglighetsrådet i Region Norrbotten (TRN) och Patientrådet vid Sunderby sjukhus.</w:t>
      </w:r>
    </w:p>
    <w:p w14:paraId="27788FA0" w14:textId="77777777" w:rsidR="00B37551" w:rsidRPr="00066061" w:rsidRDefault="00B37551" w:rsidP="00B37551">
      <w:pPr>
        <w:spacing w:line="254" w:lineRule="auto"/>
        <w:rPr>
          <w:rFonts w:ascii="Calibri" w:eastAsia="Calibri" w:hAnsi="Calibri" w:cs="Times New Roman"/>
          <w:sz w:val="28"/>
          <w:szCs w:val="28"/>
        </w:rPr>
      </w:pPr>
      <w:r w:rsidRPr="00066061">
        <w:rPr>
          <w:rFonts w:ascii="Calibri" w:eastAsia="Calibri" w:hAnsi="Calibri" w:cs="Times New Roman"/>
          <w:sz w:val="28"/>
          <w:szCs w:val="28"/>
        </w:rPr>
        <w:t>Funktionsrätt Norrbotten bevakar att Trafikverket tar sitt sektorsansvar och att det fungerar som tänkt.</w:t>
      </w:r>
    </w:p>
    <w:p w14:paraId="572ABEB9" w14:textId="77777777" w:rsidR="00B37551" w:rsidRPr="00066061" w:rsidRDefault="00B37551" w:rsidP="00B37551">
      <w:pPr>
        <w:spacing w:line="254" w:lineRule="auto"/>
        <w:rPr>
          <w:rFonts w:ascii="Calibri" w:eastAsia="Calibri" w:hAnsi="Calibri" w:cs="Times New Roman"/>
          <w:b/>
          <w:sz w:val="28"/>
          <w:szCs w:val="28"/>
          <w:u w:val="single"/>
        </w:rPr>
      </w:pPr>
      <w:r w:rsidRPr="00066061">
        <w:rPr>
          <w:rFonts w:ascii="Calibri" w:eastAsia="Calibri" w:hAnsi="Calibri" w:cs="Times New Roman"/>
          <w:b/>
          <w:sz w:val="28"/>
          <w:szCs w:val="28"/>
          <w:u w:val="single"/>
        </w:rPr>
        <w:t>Hälso och sjukvård</w:t>
      </w:r>
    </w:p>
    <w:p w14:paraId="1DE391A1" w14:textId="77777777" w:rsidR="00B37551" w:rsidRPr="00066061" w:rsidRDefault="00B37551" w:rsidP="00B37551">
      <w:pPr>
        <w:spacing w:line="254" w:lineRule="auto"/>
        <w:rPr>
          <w:rFonts w:ascii="Calibri" w:eastAsia="Calibri" w:hAnsi="Calibri" w:cs="Times New Roman"/>
          <w:sz w:val="28"/>
          <w:szCs w:val="28"/>
        </w:rPr>
      </w:pPr>
      <w:r w:rsidRPr="00066061">
        <w:rPr>
          <w:rFonts w:ascii="Calibri" w:eastAsia="Calibri" w:hAnsi="Calibri" w:cs="Times New Roman"/>
          <w:sz w:val="28"/>
          <w:szCs w:val="28"/>
        </w:rPr>
        <w:t xml:space="preserve">Diskussioner finns med </w:t>
      </w:r>
      <w:r w:rsidR="00066061" w:rsidRPr="00066061">
        <w:rPr>
          <w:rFonts w:ascii="Calibri" w:eastAsia="Calibri" w:hAnsi="Calibri" w:cs="Times New Roman"/>
          <w:sz w:val="28"/>
          <w:szCs w:val="28"/>
        </w:rPr>
        <w:t>Regionen</w:t>
      </w:r>
      <w:r w:rsidRPr="00066061">
        <w:rPr>
          <w:rFonts w:ascii="Calibri" w:eastAsia="Calibri" w:hAnsi="Calibri" w:cs="Times New Roman"/>
          <w:sz w:val="28"/>
          <w:szCs w:val="28"/>
        </w:rPr>
        <w:t xml:space="preserve"> att medverka i primärvårdens ledningsgrupp, framförallt där det gäller beslut som har med bemötande, rehabilitering och habilitering att göra.</w:t>
      </w:r>
    </w:p>
    <w:p w14:paraId="3E569FD6" w14:textId="77777777" w:rsidR="00B37551" w:rsidRPr="00066061" w:rsidRDefault="00066061" w:rsidP="00B37551">
      <w:pPr>
        <w:spacing w:line="254" w:lineRule="auto"/>
        <w:rPr>
          <w:rFonts w:ascii="Calibri" w:eastAsia="Calibri" w:hAnsi="Calibri" w:cs="Times New Roman"/>
          <w:sz w:val="28"/>
          <w:szCs w:val="28"/>
        </w:rPr>
      </w:pPr>
      <w:r w:rsidRPr="00066061">
        <w:rPr>
          <w:rFonts w:ascii="Calibri" w:eastAsia="Calibri" w:hAnsi="Calibri" w:cs="Times New Roman"/>
          <w:sz w:val="28"/>
          <w:szCs w:val="28"/>
        </w:rPr>
        <w:t>Vi bevakar att den funktionshinderspolitiska planen tas fram och efterlevs</w:t>
      </w:r>
    </w:p>
    <w:p w14:paraId="1C3EA01F" w14:textId="77777777" w:rsidR="00B37551" w:rsidRPr="00066061" w:rsidRDefault="00B37551" w:rsidP="00B37551">
      <w:pPr>
        <w:spacing w:line="254" w:lineRule="auto"/>
        <w:rPr>
          <w:rFonts w:ascii="Calibri" w:eastAsia="Calibri" w:hAnsi="Calibri" w:cs="Times New Roman"/>
          <w:b/>
          <w:sz w:val="28"/>
          <w:szCs w:val="28"/>
          <w:u w:val="single"/>
        </w:rPr>
      </w:pPr>
      <w:r w:rsidRPr="00066061">
        <w:rPr>
          <w:rFonts w:ascii="Calibri" w:eastAsia="Calibri" w:hAnsi="Calibri" w:cs="Times New Roman"/>
          <w:b/>
          <w:sz w:val="28"/>
          <w:szCs w:val="28"/>
          <w:u w:val="single"/>
        </w:rPr>
        <w:t>Hjälpmedel</w:t>
      </w:r>
    </w:p>
    <w:p w14:paraId="299194C3" w14:textId="77777777" w:rsidR="00B37551" w:rsidRPr="00066061" w:rsidRDefault="00B37551" w:rsidP="00B37551">
      <w:pPr>
        <w:spacing w:line="254" w:lineRule="auto"/>
        <w:rPr>
          <w:rFonts w:ascii="Calibri" w:eastAsia="Calibri" w:hAnsi="Calibri" w:cs="Times New Roman"/>
          <w:sz w:val="28"/>
          <w:szCs w:val="28"/>
        </w:rPr>
      </w:pPr>
      <w:r w:rsidRPr="00066061">
        <w:rPr>
          <w:rFonts w:ascii="Calibri" w:eastAsia="Calibri" w:hAnsi="Calibri" w:cs="Times New Roman"/>
          <w:sz w:val="28"/>
          <w:szCs w:val="28"/>
        </w:rPr>
        <w:t>Funktionsrätt Norrbotten deltar i arbetet enligt planen som hjälpmedelskonsulenterna tagit fram. Förutsättningen är att Funktionsrätt Norrbotten skall fungera som oberoende part och inte användas som gisslan. Planen betonar att våra åsikter ska vara tydligt dokumenterade.</w:t>
      </w:r>
    </w:p>
    <w:p w14:paraId="5104CBF7" w14:textId="77777777" w:rsidR="00B37551" w:rsidRPr="00066061" w:rsidRDefault="00B37551" w:rsidP="00B37551">
      <w:pPr>
        <w:spacing w:line="254" w:lineRule="auto"/>
        <w:rPr>
          <w:rFonts w:ascii="Calibri" w:eastAsia="Calibri" w:hAnsi="Calibri" w:cs="Times New Roman"/>
          <w:b/>
          <w:sz w:val="28"/>
          <w:szCs w:val="28"/>
          <w:u w:val="single"/>
        </w:rPr>
      </w:pPr>
      <w:r w:rsidRPr="00066061">
        <w:rPr>
          <w:rFonts w:ascii="Calibri" w:eastAsia="Calibri" w:hAnsi="Calibri" w:cs="Times New Roman"/>
          <w:b/>
          <w:sz w:val="28"/>
          <w:szCs w:val="28"/>
          <w:u w:val="single"/>
        </w:rPr>
        <w:t>LHR,TRN och Patientrådet</w:t>
      </w:r>
    </w:p>
    <w:p w14:paraId="40119560" w14:textId="77777777" w:rsidR="00B37551" w:rsidRPr="00066061" w:rsidRDefault="00B37551" w:rsidP="00B37551">
      <w:pPr>
        <w:spacing w:line="254" w:lineRule="auto"/>
        <w:rPr>
          <w:rFonts w:ascii="Calibri" w:eastAsia="Calibri" w:hAnsi="Calibri" w:cs="Times New Roman"/>
          <w:sz w:val="28"/>
          <w:szCs w:val="28"/>
        </w:rPr>
      </w:pPr>
      <w:r w:rsidRPr="00066061">
        <w:rPr>
          <w:rFonts w:ascii="Calibri" w:eastAsia="Calibri" w:hAnsi="Calibri" w:cs="Times New Roman"/>
          <w:sz w:val="28"/>
          <w:szCs w:val="28"/>
        </w:rPr>
        <w:t>Funktionsrätt Norrbotten utser representanter, 5 ordinarie och 5 ersättare till Tillgänglighetsrådet i Region Norrbotten. Patientrådet har dels lokala representanter samt representanter som utses av Funktionsrätt Norrbotten.</w:t>
      </w:r>
    </w:p>
    <w:p w14:paraId="74C69000" w14:textId="085F4B5F" w:rsidR="00B37551" w:rsidRPr="00FC0B0E" w:rsidRDefault="00B37551" w:rsidP="00B37551">
      <w:pPr>
        <w:spacing w:line="254" w:lineRule="auto"/>
        <w:rPr>
          <w:rFonts w:ascii="Calibri" w:eastAsia="Calibri" w:hAnsi="Calibri" w:cs="Times New Roman"/>
          <w:b/>
          <w:sz w:val="28"/>
          <w:szCs w:val="28"/>
          <w:u w:val="single"/>
        </w:rPr>
      </w:pPr>
      <w:r w:rsidRPr="00066061">
        <w:rPr>
          <w:rFonts w:ascii="Calibri" w:eastAsia="Calibri" w:hAnsi="Calibri" w:cs="Times New Roman"/>
          <w:b/>
          <w:sz w:val="28"/>
          <w:szCs w:val="28"/>
          <w:u w:val="single"/>
        </w:rPr>
        <w:t>Utbildningar och konferenser</w:t>
      </w:r>
    </w:p>
    <w:p w14:paraId="008F4711" w14:textId="7647308A" w:rsidR="00B37551" w:rsidRPr="00066061" w:rsidRDefault="00B37551" w:rsidP="00B37551">
      <w:pPr>
        <w:spacing w:line="254" w:lineRule="auto"/>
        <w:rPr>
          <w:rFonts w:ascii="Calibri" w:eastAsia="Calibri" w:hAnsi="Calibri" w:cs="Times New Roman"/>
          <w:sz w:val="28"/>
          <w:szCs w:val="28"/>
        </w:rPr>
      </w:pPr>
      <w:r w:rsidRPr="00066061">
        <w:rPr>
          <w:rFonts w:ascii="Calibri" w:eastAsia="Calibri" w:hAnsi="Calibri" w:cs="Times New Roman"/>
          <w:sz w:val="28"/>
          <w:szCs w:val="28"/>
        </w:rPr>
        <w:t>En utbildning i föreningsteknik skall anordnas</w:t>
      </w:r>
      <w:r w:rsidR="00FC0B0E">
        <w:rPr>
          <w:rFonts w:ascii="Calibri" w:eastAsia="Calibri" w:hAnsi="Calibri" w:cs="Times New Roman"/>
          <w:sz w:val="28"/>
          <w:szCs w:val="28"/>
        </w:rPr>
        <w:t>, möjligheten att göra den digitalt ska utforskas</w:t>
      </w:r>
    </w:p>
    <w:p w14:paraId="13A5FC6B" w14:textId="77777777" w:rsidR="00066061" w:rsidRPr="00066061" w:rsidRDefault="00066061" w:rsidP="00B37551">
      <w:pPr>
        <w:spacing w:line="254" w:lineRule="auto"/>
        <w:rPr>
          <w:rFonts w:ascii="Calibri" w:eastAsia="Calibri" w:hAnsi="Calibri" w:cs="Times New Roman"/>
          <w:sz w:val="28"/>
          <w:szCs w:val="28"/>
        </w:rPr>
      </w:pPr>
      <w:r w:rsidRPr="00066061">
        <w:rPr>
          <w:rFonts w:ascii="Calibri" w:eastAsia="Calibri" w:hAnsi="Calibri" w:cs="Times New Roman"/>
          <w:sz w:val="28"/>
          <w:szCs w:val="28"/>
        </w:rPr>
        <w:lastRenderedPageBreak/>
        <w:t>En kommunikationsutbildning är planerad</w:t>
      </w:r>
    </w:p>
    <w:p w14:paraId="61D152E9" w14:textId="77777777" w:rsidR="00B37551" w:rsidRPr="00066061" w:rsidRDefault="00B37551" w:rsidP="00B37551">
      <w:pPr>
        <w:spacing w:line="254" w:lineRule="auto"/>
        <w:rPr>
          <w:rFonts w:ascii="Calibri" w:eastAsia="Calibri" w:hAnsi="Calibri" w:cs="Times New Roman"/>
          <w:sz w:val="28"/>
          <w:szCs w:val="28"/>
        </w:rPr>
      </w:pPr>
      <w:r w:rsidRPr="00066061">
        <w:rPr>
          <w:rFonts w:ascii="Calibri" w:eastAsia="Calibri" w:hAnsi="Calibri" w:cs="Times New Roman"/>
          <w:sz w:val="28"/>
          <w:szCs w:val="28"/>
        </w:rPr>
        <w:t>Möjligheten att genomföra öppna föreläsningar ska undersökas.</w:t>
      </w:r>
    </w:p>
    <w:p w14:paraId="3666A945" w14:textId="241E174B" w:rsidR="00B37551" w:rsidRDefault="00B37551" w:rsidP="00B37551">
      <w:pPr>
        <w:rPr>
          <w:rFonts w:ascii="Calibri" w:eastAsia="Calibri" w:hAnsi="Calibri" w:cs="Times New Roman"/>
          <w:sz w:val="28"/>
          <w:szCs w:val="28"/>
        </w:rPr>
      </w:pPr>
      <w:r w:rsidRPr="00066061">
        <w:rPr>
          <w:rFonts w:ascii="Calibri" w:eastAsia="Calibri" w:hAnsi="Calibri" w:cs="Times New Roman"/>
          <w:sz w:val="28"/>
          <w:szCs w:val="28"/>
        </w:rPr>
        <w:t>Seminariedagar med inbjudna politiker/myndigheter ska genomföras utifrån de önskemål som kommer in från medlemsföreningarna, där vi belyser funktionshinders problematik.</w:t>
      </w:r>
    </w:p>
    <w:p w14:paraId="31706726" w14:textId="10F7CAB1" w:rsidR="00FC0B0E" w:rsidRPr="00066061" w:rsidRDefault="00FC0B0E" w:rsidP="00B37551">
      <w:pPr>
        <w:rPr>
          <w:rFonts w:ascii="Calibri" w:eastAsia="Calibri" w:hAnsi="Calibri" w:cs="Times New Roman"/>
          <w:sz w:val="28"/>
          <w:szCs w:val="28"/>
        </w:rPr>
      </w:pPr>
      <w:r>
        <w:rPr>
          <w:rFonts w:ascii="Calibri" w:eastAsia="Calibri" w:hAnsi="Calibri" w:cs="Times New Roman"/>
          <w:sz w:val="28"/>
          <w:szCs w:val="28"/>
        </w:rPr>
        <w:t>Vi ska arbeta aktivt för att genomföra föreläsningar, möten och utbildningar digitalt detta år.</w:t>
      </w:r>
    </w:p>
    <w:p w14:paraId="1B789E86" w14:textId="77777777" w:rsidR="00B37551" w:rsidRPr="00066061" w:rsidRDefault="00B37551" w:rsidP="00B37551">
      <w:pPr>
        <w:spacing w:line="254" w:lineRule="auto"/>
        <w:rPr>
          <w:rFonts w:ascii="Calibri" w:eastAsia="Calibri" w:hAnsi="Calibri" w:cs="Times New Roman"/>
          <w:b/>
          <w:sz w:val="28"/>
          <w:szCs w:val="28"/>
          <w:u w:val="single"/>
        </w:rPr>
      </w:pPr>
      <w:r w:rsidRPr="00066061">
        <w:rPr>
          <w:rFonts w:ascii="Calibri" w:eastAsia="Calibri" w:hAnsi="Calibri" w:cs="Times New Roman"/>
          <w:b/>
          <w:sz w:val="28"/>
          <w:szCs w:val="28"/>
          <w:u w:val="single"/>
        </w:rPr>
        <w:t>Övrigt</w:t>
      </w:r>
    </w:p>
    <w:p w14:paraId="7D664814" w14:textId="77777777" w:rsidR="00B37551" w:rsidRPr="00066061" w:rsidRDefault="00B37551" w:rsidP="00B37551">
      <w:pPr>
        <w:spacing w:line="254" w:lineRule="auto"/>
        <w:rPr>
          <w:rFonts w:ascii="Calibri" w:eastAsia="Calibri" w:hAnsi="Calibri" w:cs="Times New Roman"/>
          <w:sz w:val="28"/>
          <w:szCs w:val="28"/>
        </w:rPr>
      </w:pPr>
      <w:r w:rsidRPr="00066061">
        <w:rPr>
          <w:rFonts w:ascii="Calibri" w:eastAsia="Calibri" w:hAnsi="Calibri" w:cs="Times New Roman"/>
          <w:sz w:val="28"/>
          <w:szCs w:val="28"/>
        </w:rPr>
        <w:t>När det gäller arbetet med hemsidan skall den hållas aktiv och uppdaterad under året.</w:t>
      </w:r>
    </w:p>
    <w:p w14:paraId="57E81975" w14:textId="77777777" w:rsidR="00B37551" w:rsidRPr="00066061" w:rsidRDefault="00B37551" w:rsidP="00B37551">
      <w:pPr>
        <w:spacing w:line="254" w:lineRule="auto"/>
        <w:rPr>
          <w:rFonts w:ascii="Calibri" w:eastAsia="Calibri" w:hAnsi="Calibri" w:cs="Times New Roman"/>
          <w:sz w:val="28"/>
          <w:szCs w:val="28"/>
        </w:rPr>
      </w:pPr>
      <w:r w:rsidRPr="00066061">
        <w:rPr>
          <w:rFonts w:ascii="Calibri" w:eastAsia="Calibri" w:hAnsi="Calibri" w:cs="Times New Roman"/>
          <w:sz w:val="28"/>
          <w:szCs w:val="28"/>
        </w:rPr>
        <w:t>Funktionsrätt Norrbotten ska under året göra besök hos de lokala föreningar som finns i länet för att knyta kontakt men även hjälpa till om behovet finns</w:t>
      </w:r>
    </w:p>
    <w:p w14:paraId="7E257072" w14:textId="77777777" w:rsidR="00B37551" w:rsidRPr="00066061" w:rsidRDefault="00B37551" w:rsidP="00B37551">
      <w:pPr>
        <w:spacing w:line="254" w:lineRule="auto"/>
        <w:rPr>
          <w:rFonts w:ascii="Calibri" w:eastAsia="Calibri" w:hAnsi="Calibri" w:cs="Times New Roman"/>
          <w:sz w:val="28"/>
          <w:szCs w:val="28"/>
        </w:rPr>
      </w:pPr>
      <w:r w:rsidRPr="00066061">
        <w:rPr>
          <w:rFonts w:ascii="Calibri" w:eastAsia="Calibri" w:hAnsi="Calibri" w:cs="Times New Roman"/>
          <w:sz w:val="28"/>
          <w:szCs w:val="28"/>
        </w:rPr>
        <w:t>På ordförandemöten bjuder vi in olika aktörer för utbildning och information.</w:t>
      </w:r>
    </w:p>
    <w:p w14:paraId="7D57C889" w14:textId="77777777" w:rsidR="00B37551" w:rsidRDefault="00B37551" w:rsidP="00B37551">
      <w:pPr>
        <w:rPr>
          <w:b/>
          <w:sz w:val="28"/>
          <w:szCs w:val="28"/>
          <w:u w:val="single"/>
        </w:rPr>
      </w:pPr>
    </w:p>
    <w:p w14:paraId="2BB52B2E" w14:textId="77777777" w:rsidR="00B37551" w:rsidRDefault="00B37551" w:rsidP="00B37551">
      <w:pPr>
        <w:rPr>
          <w:sz w:val="28"/>
          <w:szCs w:val="28"/>
        </w:rPr>
      </w:pPr>
      <w:r>
        <w:rPr>
          <w:sz w:val="28"/>
          <w:szCs w:val="28"/>
        </w:rPr>
        <w:t>Verksamhetsplan att förelägga årsmötet 20</w:t>
      </w:r>
      <w:r w:rsidR="00066061">
        <w:rPr>
          <w:sz w:val="28"/>
          <w:szCs w:val="28"/>
        </w:rPr>
        <w:t>20 04 22</w:t>
      </w:r>
      <w:r>
        <w:rPr>
          <w:sz w:val="28"/>
          <w:szCs w:val="28"/>
        </w:rPr>
        <w:t xml:space="preserve"> </w:t>
      </w:r>
    </w:p>
    <w:p w14:paraId="60463D7B" w14:textId="77777777" w:rsidR="00066061" w:rsidRDefault="00066061" w:rsidP="00B37551">
      <w:pPr>
        <w:rPr>
          <w:sz w:val="28"/>
          <w:szCs w:val="28"/>
        </w:rPr>
      </w:pPr>
    </w:p>
    <w:p w14:paraId="01B17340" w14:textId="77777777" w:rsidR="007A200E" w:rsidRDefault="007A200E"/>
    <w:sectPr w:rsidR="007A200E">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637022" w14:textId="77777777" w:rsidR="002C5F2B" w:rsidRDefault="002C5F2B" w:rsidP="003F643D">
      <w:pPr>
        <w:spacing w:after="0" w:line="240" w:lineRule="auto"/>
      </w:pPr>
      <w:r>
        <w:separator/>
      </w:r>
    </w:p>
  </w:endnote>
  <w:endnote w:type="continuationSeparator" w:id="0">
    <w:p w14:paraId="29D1A6EA" w14:textId="77777777" w:rsidR="002C5F2B" w:rsidRDefault="002C5F2B" w:rsidP="003F64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84B8E2" w14:textId="77777777" w:rsidR="002C5F2B" w:rsidRDefault="002C5F2B" w:rsidP="003F643D">
      <w:pPr>
        <w:spacing w:after="0" w:line="240" w:lineRule="auto"/>
      </w:pPr>
      <w:r>
        <w:separator/>
      </w:r>
    </w:p>
  </w:footnote>
  <w:footnote w:type="continuationSeparator" w:id="0">
    <w:p w14:paraId="2CB57558" w14:textId="77777777" w:rsidR="002C5F2B" w:rsidRDefault="002C5F2B" w:rsidP="003F64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442092" w14:textId="77777777" w:rsidR="003F643D" w:rsidRDefault="003F643D">
    <w:pPr>
      <w:pStyle w:val="Sidhuvud"/>
    </w:pPr>
    <w:r>
      <w:rPr>
        <w:noProof/>
      </w:rPr>
      <w:drawing>
        <wp:inline distT="0" distB="0" distL="0" distR="0" wp14:anchorId="0D279244" wp14:editId="4222E364">
          <wp:extent cx="1548714" cy="389890"/>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ropped-fr_200.jpg"/>
                  <pic:cNvPicPr/>
                </pic:nvPicPr>
                <pic:blipFill>
                  <a:blip r:embed="rId1">
                    <a:extLst>
                      <a:ext uri="{28A0092B-C50C-407E-A947-70E740481C1C}">
                        <a14:useLocalDpi xmlns:a14="http://schemas.microsoft.com/office/drawing/2010/main" val="0"/>
                      </a:ext>
                    </a:extLst>
                  </a:blip>
                  <a:stretch>
                    <a:fillRect/>
                  </a:stretch>
                </pic:blipFill>
                <pic:spPr>
                  <a:xfrm>
                    <a:off x="0" y="0"/>
                    <a:ext cx="1556259" cy="391789"/>
                  </a:xfrm>
                  <a:prstGeom prst="rect">
                    <a:avLst/>
                  </a:prstGeom>
                </pic:spPr>
              </pic:pic>
            </a:graphicData>
          </a:graphic>
        </wp:inline>
      </w:drawing>
    </w:r>
  </w:p>
  <w:p w14:paraId="24A26EE3" w14:textId="77777777" w:rsidR="003F643D" w:rsidRDefault="003F643D">
    <w:pPr>
      <w:pStyle w:val="Sidhuvu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7551"/>
    <w:rsid w:val="00066061"/>
    <w:rsid w:val="002C5F2B"/>
    <w:rsid w:val="003F643D"/>
    <w:rsid w:val="007A200E"/>
    <w:rsid w:val="00B37551"/>
    <w:rsid w:val="00F85977"/>
    <w:rsid w:val="00FC0B0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1648F58"/>
  <w15:chartTrackingRefBased/>
  <w15:docId w15:val="{3CDF4BA0-B52B-4107-AFCD-2D2FBDC12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7551"/>
    <w:pPr>
      <w:spacing w:after="160" w:line="256" w:lineRule="auto"/>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3F643D"/>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3F643D"/>
  </w:style>
  <w:style w:type="paragraph" w:styleId="Sidfot">
    <w:name w:val="footer"/>
    <w:basedOn w:val="Normal"/>
    <w:link w:val="SidfotChar"/>
    <w:uiPriority w:val="99"/>
    <w:unhideWhenUsed/>
    <w:rsid w:val="003F643D"/>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3F643D"/>
  </w:style>
  <w:style w:type="paragraph" w:styleId="Ballongtext">
    <w:name w:val="Balloon Text"/>
    <w:basedOn w:val="Normal"/>
    <w:link w:val="BallongtextChar"/>
    <w:uiPriority w:val="99"/>
    <w:semiHidden/>
    <w:unhideWhenUsed/>
    <w:rsid w:val="003F643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3F643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2839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369</Words>
  <Characters>1960</Characters>
  <Application>Microsoft Office Word</Application>
  <DocSecurity>0</DocSecurity>
  <Lines>16</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susanne Nyström</dc:creator>
  <cp:keywords/>
  <dc:description/>
  <cp:lastModifiedBy>susanne Nyström</cp:lastModifiedBy>
  <cp:revision>7</cp:revision>
  <cp:lastPrinted>2019-04-01T07:34:00Z</cp:lastPrinted>
  <dcterms:created xsi:type="dcterms:W3CDTF">2019-01-22T12:31:00Z</dcterms:created>
  <dcterms:modified xsi:type="dcterms:W3CDTF">2020-05-12T14:34:00Z</dcterms:modified>
</cp:coreProperties>
</file>